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9" name="Imagine 19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42690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ORDONANŢĂ nr. 2 din 21 martie 2020 MILITARĂ privind măsuri de prevenire a răspândirii COVID-19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1"/>
      <w:bookmarkEnd w:id="1"/>
      <w:r w:rsidRPr="00E42690">
        <w:rPr>
          <w:rFonts w:ascii="Verdana" w:eastAsia="Times New Roman" w:hAnsi="Verdana" w:cs="Times New Roman"/>
          <w:b/>
          <w:bCs/>
          <w:lang w:eastAsia="ro-RO"/>
        </w:rPr>
        <w:t>MINISTERUL AFACERILOR INTERNE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2"/>
      <w:bookmarkEnd w:id="2"/>
      <w:r w:rsidRPr="00E42690">
        <w:rPr>
          <w:rFonts w:ascii="Verdana" w:eastAsia="Times New Roman" w:hAnsi="Verdana" w:cs="Times New Roman"/>
          <w:lang w:eastAsia="ro-RO"/>
        </w:rPr>
        <w:t>De acord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3"/>
      <w:bookmarkEnd w:id="3"/>
      <w:r w:rsidRPr="00E42690">
        <w:rPr>
          <w:rFonts w:ascii="Verdana" w:eastAsia="Times New Roman" w:hAnsi="Verdana" w:cs="Times New Roman"/>
          <w:lang w:eastAsia="ro-RO"/>
        </w:rPr>
        <w:t>PRIM-MINISTRU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4"/>
      <w:bookmarkEnd w:id="4"/>
      <w:r w:rsidRPr="00E42690">
        <w:rPr>
          <w:rFonts w:ascii="Verdana" w:eastAsia="Times New Roman" w:hAnsi="Verdana" w:cs="Times New Roman"/>
          <w:b/>
          <w:bCs/>
          <w:lang w:eastAsia="ro-RO"/>
        </w:rPr>
        <w:t>LUDOVIC ORBAN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5"/>
      <w:bookmarkEnd w:id="5"/>
      <w:r w:rsidRPr="00E42690">
        <w:rPr>
          <w:rFonts w:ascii="Verdana" w:eastAsia="Times New Roman" w:hAnsi="Verdana" w:cs="Times New Roman"/>
          <w:lang w:eastAsia="ro-RO"/>
        </w:rPr>
        <w:t xml:space="preserve">Având în vedere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art. 24 din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 privind regimul stării de asediu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regimul stării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publicată în Monitorul Oficial al României, Partea I, nr. 22 din 21 ianuarie 1999, aprobată cu modificări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7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453/2004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pa6"/>
      <w:bookmarkEnd w:id="6"/>
      <w:proofErr w:type="spellStart"/>
      <w:r w:rsidRPr="00E42690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seama de evaluarea realizată de Comitetul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Speciale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, aprobată prin Hotărârea nr. 13 din 21.03.2020,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pa7"/>
      <w:bookmarkEnd w:id="7"/>
      <w:r w:rsidRPr="00E42690">
        <w:rPr>
          <w:rFonts w:ascii="Verdana" w:eastAsia="Times New Roman" w:hAnsi="Verdana" w:cs="Times New Roman"/>
          <w:lang w:eastAsia="ro-RO"/>
        </w:rPr>
        <w:t xml:space="preserve">În temeiul art. 4 alin. (2)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(4) din Decretul nr. </w:t>
      </w:r>
      <w:hyperlink r:id="rId8" w:tooltip="privind instituirea stării de urgenţă pe teritoriul României (act publicat in M.Of. 212 din 16-mar-2020)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 privind instituirea stării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la nivel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publicat în Monitorul Oficial al României, Partea I, nr. 212 din 16 martie 2020, al pct. 3-5 din anexa nr. 2 la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decret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al art. 20 lit. n) din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9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pa8"/>
      <w:bookmarkEnd w:id="8"/>
      <w:r w:rsidRPr="00E42690">
        <w:rPr>
          <w:rFonts w:ascii="Verdana" w:eastAsia="Times New Roman" w:hAnsi="Verdana" w:cs="Times New Roman"/>
          <w:b/>
          <w:bCs/>
          <w:lang w:eastAsia="ro-RO"/>
        </w:rPr>
        <w:t>ministrul afacerilor interne</w:t>
      </w:r>
      <w:r w:rsidRPr="00E42690">
        <w:rPr>
          <w:rFonts w:ascii="Verdana" w:eastAsia="Times New Roman" w:hAnsi="Verdana" w:cs="Times New Roman"/>
          <w:lang w:eastAsia="ro-RO"/>
        </w:rPr>
        <w:t xml:space="preserve"> emite următoarea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militară: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1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8" name="Imagine 18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1|al1"/>
      <w:bookmarkEnd w:id="10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E42690">
        <w:rPr>
          <w:rFonts w:ascii="Verdana" w:eastAsia="Times New Roman" w:hAnsi="Verdana" w:cs="Times New Roman"/>
          <w:lang w:eastAsia="ro-RO"/>
        </w:rPr>
        <w:t>Se suspendă temporar activitatea în cabinetele de medicină dentară.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1|al2"/>
      <w:bookmarkEnd w:id="11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Prin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excepţie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sunt permise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intervenţiile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stomatologice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1|al3"/>
      <w:bookmarkEnd w:id="12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E42690">
        <w:rPr>
          <w:rFonts w:ascii="Verdana" w:eastAsia="Times New Roman" w:hAnsi="Verdana" w:cs="Times New Roman"/>
          <w:lang w:eastAsia="ro-RO"/>
        </w:rPr>
        <w:t>Măsura se aplică începând cu data de 22 martie 2020, ora 22,00, ora României.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2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7" name="Imagine 17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2|al1"/>
      <w:bookmarkEnd w:id="14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E42690">
        <w:rPr>
          <w:rFonts w:ascii="Verdana" w:eastAsia="Times New Roman" w:hAnsi="Verdana" w:cs="Times New Roman"/>
          <w:lang w:eastAsia="ro-RO"/>
        </w:rPr>
        <w:t xml:space="preserve">Se suspendă temporar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comercializare cu amănuntul a produselor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serviciilor în centrele comerciale în care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activitatea mai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mulţi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operatori economici, cu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vânzării produselor alimentare, veterinare sau farmaceutice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serviciilor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curăţătorie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2|al2"/>
      <w:bookmarkEnd w:id="15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Prin </w:t>
      </w:r>
      <w:r w:rsidRPr="00E42690">
        <w:rPr>
          <w:rFonts w:ascii="Verdana" w:eastAsia="Times New Roman" w:hAnsi="Verdana" w:cs="Times New Roman"/>
          <w:i/>
          <w:iCs/>
          <w:lang w:eastAsia="ro-RO"/>
        </w:rPr>
        <w:t>centru comercial</w:t>
      </w:r>
      <w:r w:rsidRPr="00E42690">
        <w:rPr>
          <w:rFonts w:ascii="Verdana" w:eastAsia="Times New Roman" w:hAnsi="Verdana" w:cs="Times New Roman"/>
          <w:lang w:eastAsia="ro-RO"/>
        </w:rPr>
        <w:t xml:space="preserve"> se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înţelege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"structura de vânzare cu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suprafaţa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medie sau mare în care se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comercializare cu amănuntul de produse, servicii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piaţă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alimentaţie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publică, ce utilizează o infrastructură comună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utilităţi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adecvate", astfel cum este reglementat în anexa la Legea nr. </w:t>
      </w:r>
      <w:hyperlink r:id="rId10" w:tooltip="privind Codul consumului - Republicare (act publicat in M.Of. 224 din 24-mar-2008)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296/2004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 privind Codul consumului, republicată, cu modificările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2|al3"/>
      <w:bookmarkEnd w:id="16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E42690">
        <w:rPr>
          <w:rFonts w:ascii="Verdana" w:eastAsia="Times New Roman" w:hAnsi="Verdana" w:cs="Times New Roman"/>
          <w:lang w:eastAsia="ro-RO"/>
        </w:rPr>
        <w:t>Măsura se aplică începând cu data de 22 martie 2020, ora 22,00, ora României.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3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6" name="Imagine 16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3|al1"/>
      <w:bookmarkEnd w:id="18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persoanelor în afara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/gospodăriei se efectuează numai cu respectarea măsurilor generale de prevenire a răspândirii COVID-19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evitarea formării oricărui grup de persoane.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3|al2"/>
      <w:bookmarkEnd w:id="19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Prin </w:t>
      </w:r>
      <w:r w:rsidRPr="00E42690">
        <w:rPr>
          <w:rFonts w:ascii="Verdana" w:eastAsia="Times New Roman" w:hAnsi="Verdana" w:cs="Times New Roman"/>
          <w:i/>
          <w:iCs/>
          <w:lang w:eastAsia="ro-RO"/>
        </w:rPr>
        <w:t>formarea unui grup de persoane</w:t>
      </w:r>
      <w:r w:rsidRPr="00E42690">
        <w:rPr>
          <w:rFonts w:ascii="Verdana" w:eastAsia="Times New Roman" w:hAnsi="Verdana" w:cs="Times New Roman"/>
          <w:lang w:eastAsia="ro-RO"/>
        </w:rPr>
        <w:t xml:space="preserve"> se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înţelege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alăturarea unui număr mai mare de 3 persoane care nu locuiesc împreună.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r4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5" name="Imagine 15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r4|pa1"/>
      <w:bookmarkEnd w:id="21"/>
      <w:r w:rsidRPr="00E42690">
        <w:rPr>
          <w:rFonts w:ascii="Verdana" w:eastAsia="Times New Roman" w:hAnsi="Verdana" w:cs="Times New Roman"/>
          <w:lang w:eastAsia="ro-RO"/>
        </w:rPr>
        <w:t xml:space="preserve">În intervalul orar 6,00 - 22,00 se recomandă ca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persoanelor în afara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/gospodăriei să se efectueze numai pentru următoarele motive: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r4|lia"/>
      <w:bookmarkEnd w:id="22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E42690">
        <w:rPr>
          <w:rFonts w:ascii="Verdana" w:eastAsia="Times New Roman" w:hAnsi="Verdana" w:cs="Times New Roman"/>
          <w:lang w:eastAsia="ro-RO"/>
        </w:rPr>
        <w:t xml:space="preserve">deplasarea în interes profesional, inclusiv între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locuinţă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/gospodărie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locul/locurile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desfăşurare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profesionale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înapoi;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r4|lib"/>
      <w:bookmarkEnd w:id="23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E42690">
        <w:rPr>
          <w:rFonts w:ascii="Verdana" w:eastAsia="Times New Roman" w:hAnsi="Verdana" w:cs="Times New Roman"/>
          <w:lang w:eastAsia="ro-RO"/>
        </w:rPr>
        <w:t xml:space="preserve">deplasarea pentru asigurarea de bunuri care acoperă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necesităţile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bază ale persoanelor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animalelor de companie/domestice, precum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bunuri necesare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desfăşurării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profesionale;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r4|lic"/>
      <w:bookmarkEnd w:id="24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E42690">
        <w:rPr>
          <w:rFonts w:ascii="Verdana" w:eastAsia="Times New Roman" w:hAnsi="Verdana" w:cs="Times New Roman"/>
          <w:lang w:eastAsia="ro-RO"/>
        </w:rPr>
        <w:t xml:space="preserve">deplasarea pentru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medicală care nu poate fi amânată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nici realizată de la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r4|lid"/>
      <w:bookmarkEnd w:id="25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d)</w:t>
      </w:r>
      <w:r w:rsidRPr="00E42690">
        <w:rPr>
          <w:rFonts w:ascii="Verdana" w:eastAsia="Times New Roman" w:hAnsi="Verdana" w:cs="Times New Roman"/>
          <w:lang w:eastAsia="ro-RO"/>
        </w:rPr>
        <w:t>deplasarea din motive justificate, precum îngrijirea/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însoţirea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</w:t>
      </w:r>
      <w:bookmarkStart w:id="26" w:name="_GoBack"/>
      <w:bookmarkEnd w:id="26"/>
      <w:r w:rsidRPr="00E42690">
        <w:rPr>
          <w:rFonts w:ascii="Verdana" w:eastAsia="Times New Roman" w:hAnsi="Verdana" w:cs="Times New Roman"/>
          <w:lang w:eastAsia="ro-RO"/>
        </w:rPr>
        <w:t xml:space="preserve">opilului,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asistenţa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persoanelor vârstnice, bolnave sau cu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ori deces al unui membru de familie;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r4|lie"/>
      <w:bookmarkEnd w:id="27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E42690">
        <w:rPr>
          <w:rFonts w:ascii="Verdana" w:eastAsia="Times New Roman" w:hAnsi="Verdana" w:cs="Times New Roman"/>
          <w:lang w:eastAsia="ro-RO"/>
        </w:rPr>
        <w:t xml:space="preserve">deplasări scurte, în apropierea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/gospodăriei, legate de activitatea fizică individuală a oamenilor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nevoile animalelor de companie/domestice.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r5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4" name="Imagine 14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r5|al1"/>
      <w:bookmarkEnd w:id="29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E42690">
        <w:rPr>
          <w:rFonts w:ascii="Verdana" w:eastAsia="Times New Roman" w:hAnsi="Verdana" w:cs="Times New Roman"/>
          <w:lang w:eastAsia="ro-RO"/>
        </w:rPr>
        <w:t xml:space="preserve">În intervalul orar 22,00 - 6,00,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persoanelor în afara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/gospodăriei este permisă numai pentru motivele prevăzute la art. 4.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r5|al2"/>
      <w:bookmarkEnd w:id="30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Pentru verificarea motivului deplasării în interes profesional, persoanele sunt obligate să prezinte, la cererea personalului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abilitate,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legitimaţia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serviciu,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adeverinţa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eliberată de angajator sau o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declaraţie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 propria răspundere.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r5|al3"/>
      <w:bookmarkEnd w:id="31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E42690">
        <w:rPr>
          <w:rFonts w:ascii="Verdana" w:eastAsia="Times New Roman" w:hAnsi="Verdana" w:cs="Times New Roman"/>
          <w:lang w:eastAsia="ro-RO"/>
        </w:rPr>
        <w:t xml:space="preserve">Pentru verificarea motivului deplasării în interes personal, persoanele sunt obligate să prezinte, la cererea personalului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abilitate, o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declaraţie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 propria răspundere, completată în prealabil.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r5|al4"/>
      <w:bookmarkEnd w:id="32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 propria răspundere trebuie să cuprindă numele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prenumele, data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naşterii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adresa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locuinţei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/gospodăriei/locului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profesionale, motivul deplasării, data completării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semnătura.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r5|al5"/>
      <w:bookmarkEnd w:id="33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(5)</w:t>
      </w:r>
      <w:r w:rsidRPr="00E42690">
        <w:rPr>
          <w:rFonts w:ascii="Verdana" w:eastAsia="Times New Roman" w:hAnsi="Verdana" w:cs="Times New Roman"/>
          <w:lang w:eastAsia="ro-RO"/>
        </w:rPr>
        <w:t xml:space="preserve">Fac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excepţie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la aceste prevederi personalul din cadrul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Prezidenţiale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Parlamentului României, Guvernului României, Ministerului Public,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sistemului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apărare, ordine publică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securitate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corpului diplomatic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personalul care asigură serviciile de utilitate publică.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r5|al6"/>
      <w:bookmarkEnd w:id="34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(6)</w:t>
      </w:r>
      <w:r w:rsidRPr="00E42690">
        <w:rPr>
          <w:rFonts w:ascii="Verdana" w:eastAsia="Times New Roman" w:hAnsi="Verdana" w:cs="Times New Roman"/>
          <w:lang w:eastAsia="ro-RO"/>
        </w:rPr>
        <w:t>Măsura se aplică începând cu data de 23 martie 2020, ora 22,00, ora României.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r6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3" name="Imagine 13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5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r6|al1"/>
      <w:bookmarkEnd w:id="36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E42690">
        <w:rPr>
          <w:rFonts w:ascii="Verdana" w:eastAsia="Times New Roman" w:hAnsi="Verdana" w:cs="Times New Roman"/>
          <w:lang w:eastAsia="ro-RO"/>
        </w:rPr>
        <w:t xml:space="preserve">Se interzice intrarea pe teritoriul României, prin punctele de trecere a frontierei de stat, 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apatrizilor, astfel cum sunt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definiţi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la art. 2 lit. a)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b) din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1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194/2002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 privind regimul străinilor în România, republicată, cu modificările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completările ulterioare, cu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în care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aceştia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tranzitează teritoriul României pe culoare de tranzit organizate prin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înţelegeri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cu statele vecine.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r6|al2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2" name="Imagine 1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al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Prin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excepţie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este permisă intrarea pe teritoriul României 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apatrizilor care fac parte din următoarele categorii: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r6|al2|lia"/>
      <w:bookmarkEnd w:id="38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E42690">
        <w:rPr>
          <w:rFonts w:ascii="Verdana" w:eastAsia="Times New Roman" w:hAnsi="Verdana" w:cs="Times New Roman"/>
          <w:lang w:eastAsia="ro-RO"/>
        </w:rPr>
        <w:t xml:space="preserve">sunt membri de familie ai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români;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r6|al2|lib"/>
      <w:bookmarkEnd w:id="39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E42690">
        <w:rPr>
          <w:rFonts w:ascii="Verdana" w:eastAsia="Times New Roman" w:hAnsi="Verdana" w:cs="Times New Roman"/>
          <w:lang w:eastAsia="ro-RO"/>
        </w:rPr>
        <w:t xml:space="preserve">sunt membri de familie ai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altor state membre ale Uniunii Europene sau ale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Economic European ori ai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Confederaţiei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Elveţiene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rezidenţă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în România;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r6|al2|lic"/>
      <w:bookmarkEnd w:id="40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E42690">
        <w:rPr>
          <w:rFonts w:ascii="Verdana" w:eastAsia="Times New Roman" w:hAnsi="Verdana" w:cs="Times New Roman"/>
          <w:lang w:eastAsia="ro-RO"/>
        </w:rPr>
        <w:t xml:space="preserve">sunt persoane care posedă o viză de lungă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un permis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sau un document echivalent permisului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eliberat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române potrivit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2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194/2002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 privind regimul străinilor în România, republicată, cu modificările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completările ulterioare, ori un document echivalent acestora emis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altor state, potrivit dreptului Uniunii Europene;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r6|al2|lid"/>
      <w:bookmarkEnd w:id="41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E42690">
        <w:rPr>
          <w:rFonts w:ascii="Verdana" w:eastAsia="Times New Roman" w:hAnsi="Verdana" w:cs="Times New Roman"/>
          <w:lang w:eastAsia="ro-RO"/>
        </w:rPr>
        <w:t xml:space="preserve">sunt persoane care se deplasează în interes profesional, dovedit prin viză, permis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sau un alt document echivalent;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r6|al2|lie"/>
      <w:bookmarkEnd w:id="42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E42690">
        <w:rPr>
          <w:rFonts w:ascii="Verdana" w:eastAsia="Times New Roman" w:hAnsi="Verdana" w:cs="Times New Roman"/>
          <w:lang w:eastAsia="ro-RO"/>
        </w:rPr>
        <w:t xml:space="preserve">este personal diplomatic sau consular, personal al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organizaţiilor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, personal militar sau personal care poate asigura ajutor umanitar;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r6|al2|lif"/>
      <w:bookmarkEnd w:id="43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E42690">
        <w:rPr>
          <w:rFonts w:ascii="Verdana" w:eastAsia="Times New Roman" w:hAnsi="Verdana" w:cs="Times New Roman"/>
          <w:lang w:eastAsia="ro-RO"/>
        </w:rPr>
        <w:t xml:space="preserve">sunt pasageri în tranzit, inclusiv cei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repatriaţi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ca urmare a acordării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consulare;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r6|al2|lig"/>
      <w:bookmarkEnd w:id="44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E42690">
        <w:rPr>
          <w:rFonts w:ascii="Verdana" w:eastAsia="Times New Roman" w:hAnsi="Verdana" w:cs="Times New Roman"/>
          <w:lang w:eastAsia="ro-RO"/>
        </w:rPr>
        <w:t>sunt pasageri care călătoresc din motive imperative (medicale sau familiale);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ar6|al2|lih"/>
      <w:bookmarkEnd w:id="45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E42690">
        <w:rPr>
          <w:rFonts w:ascii="Verdana" w:eastAsia="Times New Roman" w:hAnsi="Verdana" w:cs="Times New Roman"/>
          <w:lang w:eastAsia="ro-RO"/>
        </w:rPr>
        <w:t xml:space="preserve">sunt persoane care au nevoie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internaţională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sau din alte motive umanitare.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r6|al3"/>
      <w:bookmarkEnd w:id="46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E42690">
        <w:rPr>
          <w:rFonts w:ascii="Verdana" w:eastAsia="Times New Roman" w:hAnsi="Verdana" w:cs="Times New Roman"/>
          <w:lang w:eastAsia="ro-RO"/>
        </w:rPr>
        <w:t>Măsura se aplică începând cu data de 22 martie 2020, ora 22,00, ora României.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r7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1" name="Imagine 1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r7|al1"/>
      <w:bookmarkEnd w:id="48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(1)</w:t>
      </w:r>
      <w:r w:rsidRPr="00E42690">
        <w:rPr>
          <w:rFonts w:ascii="Verdana" w:eastAsia="Times New Roman" w:hAnsi="Verdana" w:cs="Times New Roman"/>
          <w:lang w:eastAsia="ro-RO"/>
        </w:rPr>
        <w:t xml:space="preserve">Persoanele izolate la domiciliu, ca măsură de prevenire a răspândirii COVID-19, care părăsesc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în care acestea au fost plasate, fără aprobarea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competente, sunt considerate </w:t>
      </w:r>
      <w:r w:rsidRPr="00E42690">
        <w:rPr>
          <w:rFonts w:ascii="Verdana" w:eastAsia="Times New Roman" w:hAnsi="Verdana" w:cs="Times New Roman"/>
          <w:i/>
          <w:iCs/>
          <w:lang w:eastAsia="ro-RO"/>
        </w:rPr>
        <w:t>persoane cu risc crescut de contagiozitate</w:t>
      </w:r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sunt conduse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forţele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ordine publică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plasate în carantină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instituţionalizată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, sub pază.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r7|al2"/>
      <w:bookmarkEnd w:id="49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Persoanele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carantinate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ca măsură de prevenire a răspândirii COVID-19, care părăsesc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în care acestea au fost plasate, fără aprobarea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competente, sunt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carantinate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pentru o nouă perioadă de 14 zile.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r7|al3"/>
      <w:bookmarkEnd w:id="50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E42690">
        <w:rPr>
          <w:rFonts w:ascii="Verdana" w:eastAsia="Times New Roman" w:hAnsi="Verdana" w:cs="Times New Roman"/>
          <w:lang w:eastAsia="ro-RO"/>
        </w:rPr>
        <w:t xml:space="preserve">Măsurile dispuse potrivit alin. (1)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(2) nu exonerează persoanele de răspunderea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contravenţională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sau penală.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r7|al4"/>
      <w:bookmarkEnd w:id="51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E42690">
        <w:rPr>
          <w:rFonts w:ascii="Verdana" w:eastAsia="Times New Roman" w:hAnsi="Verdana" w:cs="Times New Roman"/>
          <w:lang w:eastAsia="ro-RO"/>
        </w:rPr>
        <w:t xml:space="preserve">Măsurile se aplică începând cu data publicării prezentei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r8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0" name="Imagine 10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2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8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r8|al1"/>
      <w:bookmarkEnd w:id="53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publice locale au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să identifice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ţină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evidenţa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persoanelor în vârstă de peste 65 de ani, fără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susţinători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sau altă formă de ajutor,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să asigure sprijin acestora în vederea minimalizării expunerii lor în afara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locuinţelor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r8|al2"/>
      <w:bookmarkEnd w:id="54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Evidenţele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se actualizează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se raportează săptămânal la centrul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coordonare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conducere 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r8|al3"/>
      <w:bookmarkEnd w:id="55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E42690">
        <w:rPr>
          <w:rFonts w:ascii="Verdana" w:eastAsia="Times New Roman" w:hAnsi="Verdana" w:cs="Times New Roman"/>
          <w:lang w:eastAsia="ro-RO"/>
        </w:rPr>
        <w:t xml:space="preserve">Comitetele locale,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al municipiului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identifică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modalităţi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sprijin pentru persoanele prevăzute la alin. (1).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r8|al4"/>
      <w:bookmarkEnd w:id="56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E42690">
        <w:rPr>
          <w:rFonts w:ascii="Verdana" w:eastAsia="Times New Roman" w:hAnsi="Verdana" w:cs="Times New Roman"/>
          <w:lang w:eastAsia="ro-RO"/>
        </w:rPr>
        <w:t xml:space="preserve">Măsurile se aplică începând cu data publicării prezentei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r9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9" name="Imagine 9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7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9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r9|al1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8" name="Imagine 8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al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8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militară nr. </w:t>
      </w:r>
      <w:hyperlink r:id="rId13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1/2020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 privind unele măsuri de primă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care privesc aglomerările de persoane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transfrontalieră a unor bunuri, publicată în Monitorul Oficial al României, Partea I, nr. 219 din 18 martie 2020, se completează după cum urmează: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9" w:name="do|ar9|al1|pt1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7" name="Imagine 7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al1|pt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E42690">
        <w:rPr>
          <w:rFonts w:ascii="Verdana" w:eastAsia="Times New Roman" w:hAnsi="Verdana" w:cs="Times New Roman"/>
          <w:lang w:eastAsia="ro-RO"/>
        </w:rPr>
        <w:t xml:space="preserve">La articolul 2, după alineatul (1) se introduc două noi alineate, alineatele (2)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(3), cu următorul cuprins: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0" w:name="do|ar9|al1|pt1|pa1"/>
      <w:bookmarkEnd w:id="60"/>
      <w:r w:rsidRPr="00E42690">
        <w:rPr>
          <w:rFonts w:ascii="Verdana" w:eastAsia="Times New Roman" w:hAnsi="Verdana" w:cs="Times New Roman"/>
          <w:lang w:eastAsia="ro-RO"/>
        </w:rPr>
        <w:t xml:space="preserve">"(2) Se pot oficia slujbe în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lăcaşurile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cult de către slujitorii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bisericeşti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religioşi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, fără accesul publicului, slujbele putând fi transmise în mass-media sau online.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1" w:name="do|ar9|al1|pt1|pa2"/>
      <w:bookmarkEnd w:id="61"/>
      <w:r w:rsidRPr="00E42690">
        <w:rPr>
          <w:rFonts w:ascii="Verdana" w:eastAsia="Times New Roman" w:hAnsi="Verdana" w:cs="Times New Roman"/>
          <w:lang w:eastAsia="ro-RO"/>
        </w:rPr>
        <w:t xml:space="preserve">(3) Se pot oficia acte liturgice/religioase cu caracter privat (botez, cununii, înmormântări), la care pot participa maximum 8 persoane, precum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împărtăşirea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credincioşilor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bolnavi la spital sau la domiciliul acestora."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2" w:name="do|ar9|al1|pt2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6" name="Imagine 6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al1|pt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2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E42690">
        <w:rPr>
          <w:rFonts w:ascii="Verdana" w:eastAsia="Times New Roman" w:hAnsi="Verdana" w:cs="Times New Roman"/>
          <w:lang w:eastAsia="ro-RO"/>
        </w:rPr>
        <w:t>La articolul 4, după alineatul (2) se introduce un nou alineat, alineatul (3), cu următorul cuprins: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3" w:name="do|ar9|al1|pt2|pa1"/>
      <w:bookmarkEnd w:id="63"/>
      <w:r w:rsidRPr="00E42690">
        <w:rPr>
          <w:rFonts w:ascii="Verdana" w:eastAsia="Times New Roman" w:hAnsi="Verdana" w:cs="Times New Roman"/>
          <w:lang w:eastAsia="ro-RO"/>
        </w:rPr>
        <w:t xml:space="preserve">"(3) Prevederile alin. (1)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(2) se aplică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conducătorilor autovehiculelor de transport marfă cu capacitatea maximă autorizată mai mare de 2,4 t."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4" w:name="do|ar9|al1|pt3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5" name="Imagine 5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al1|pt3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4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E42690">
        <w:rPr>
          <w:rFonts w:ascii="Verdana" w:eastAsia="Times New Roman" w:hAnsi="Verdana" w:cs="Times New Roman"/>
          <w:lang w:eastAsia="ro-RO"/>
        </w:rPr>
        <w:t>La articolul 5, după alineatul (2) se introduce un nou alineat, alineatul (3), cu următorul cuprins: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5" w:name="do|ar9|al1|pt3|pa1"/>
      <w:bookmarkEnd w:id="65"/>
      <w:r w:rsidRPr="00E42690">
        <w:rPr>
          <w:rFonts w:ascii="Verdana" w:eastAsia="Times New Roman" w:hAnsi="Verdana" w:cs="Times New Roman"/>
          <w:lang w:eastAsia="ro-RO"/>
        </w:rPr>
        <w:t xml:space="preserve">"(3) Alte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excepţii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la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interdicţia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prevăzută la alin. (1) se stabilesc prin ordin al ministrului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>."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6" w:name="do|ar9|al2"/>
      <w:bookmarkEnd w:id="66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Măsurile se aplică începând cu data publicării prezentei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militare în Monitorul Oficial al României, Partea 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7" w:name="do|ar10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4" name="Imagine 4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7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10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8" w:name="do|ar10|al1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3" name="Imagine 3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al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8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E42690">
        <w:rPr>
          <w:rFonts w:ascii="Verdana" w:eastAsia="Times New Roman" w:hAnsi="Verdana" w:cs="Times New Roman"/>
          <w:lang w:eastAsia="ro-RO"/>
        </w:rPr>
        <w:t xml:space="preserve">Sunt abilitate să asigure aplicarea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respectarea prevederilor prezentei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militare: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9" w:name="do|ar10|al1|lia"/>
      <w:bookmarkEnd w:id="69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Română, Jandarmeria Română,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locală,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Agenţia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Administrare Fiscală, Autoritatea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Protecţia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Consumatorilor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conducătorii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publice locale, pentru măsurile prevăzute la art. 1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2;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0" w:name="do|ar10|al1|lib"/>
      <w:bookmarkEnd w:id="70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b)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Română, Jandarmeria Română,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locală, pentru măsurile prevăzute la art. 3, 5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7;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1" w:name="do|ar10|al1|lic"/>
      <w:bookmarkEnd w:id="71"/>
      <w:r w:rsidRPr="00E42690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Frontieră Română, pentru măsura prevăzută la art. 6.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2" w:name="do|ar10|al2"/>
      <w:bookmarkEnd w:id="72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Nerespectarea măsurilor de primă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prevăzute la art. 1-7 atrage răspunderea disciplinară, civilă,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contravenţională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sau penală, în conformitate cu prevederile art. 27 din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4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3" w:name="do|ar10|al3"/>
      <w:bookmarkEnd w:id="73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E42690">
        <w:rPr>
          <w:rFonts w:ascii="Verdana" w:eastAsia="Times New Roman" w:hAnsi="Verdana" w:cs="Times New Roman"/>
          <w:lang w:eastAsia="ro-RO"/>
        </w:rPr>
        <w:t xml:space="preserve">Personalul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prevăzute la alin. (1) este împuternicit să constate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contravenţii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să aplice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sancţiuni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, în conformitate cu prevederile art. 29 din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5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E42690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4" w:name="do|ar11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2" name="Imagine 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4"/>
      <w:r w:rsidRPr="00E42690">
        <w:rPr>
          <w:rFonts w:ascii="Verdana" w:eastAsia="Times New Roman" w:hAnsi="Verdana" w:cs="Times New Roman"/>
          <w:b/>
          <w:bCs/>
          <w:color w:val="0000AF"/>
          <w:lang w:eastAsia="ro-RO"/>
        </w:rPr>
        <w:t>Art. 11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5" w:name="do|ar11|al1"/>
      <w:bookmarkEnd w:id="75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E42690">
        <w:rPr>
          <w:rFonts w:ascii="Verdana" w:eastAsia="Times New Roman" w:hAnsi="Verdana" w:cs="Times New Roman"/>
          <w:lang w:eastAsia="ro-RO"/>
        </w:rPr>
        <w:t xml:space="preserve">Prezenta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militară se publică în Monitorul Oficial al României, Partea I.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6" w:name="do|ar11|al2"/>
      <w:bookmarkEnd w:id="76"/>
      <w:r w:rsidRPr="00E42690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E42690">
        <w:rPr>
          <w:rFonts w:ascii="Verdana" w:eastAsia="Times New Roman" w:hAnsi="Verdana" w:cs="Times New Roman"/>
          <w:lang w:eastAsia="ro-RO"/>
        </w:rPr>
        <w:t xml:space="preserve">Furnizorii de servicii media audiovizuale au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de a informa publicul, prin mesaje difuzate regulat, pentru cel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două zile de la data publicării, despre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conţinutul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prezentei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militare.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7" w:name="do|pa9"/>
      <w:bookmarkEnd w:id="77"/>
      <w:r w:rsidRPr="00E42690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E42690" w:rsidRPr="00E42690" w:rsidTr="00E42690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E42690" w:rsidRPr="00E42690" w:rsidRDefault="00E42690" w:rsidP="00E426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78" w:name="do|pa10"/>
            <w:bookmarkEnd w:id="78"/>
            <w:r w:rsidRPr="00E42690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interne,</w:t>
            </w:r>
          </w:p>
          <w:p w:rsidR="00E42690" w:rsidRPr="00E42690" w:rsidRDefault="00E42690" w:rsidP="00E426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E4269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Marcel Ion Vela</w:t>
            </w:r>
          </w:p>
        </w:tc>
      </w:tr>
    </w:tbl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9" w:name="do|ax1"/>
      <w:r w:rsidRPr="00E42690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" name="Imagine 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9"/>
      <w:r w:rsidRPr="00E42690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ANEXĂ: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0" w:name="do|ax1|pa1"/>
      <w:bookmarkEnd w:id="80"/>
      <w:r w:rsidRPr="00E42690">
        <w:rPr>
          <w:rFonts w:ascii="Verdana" w:eastAsia="Times New Roman" w:hAnsi="Verdana" w:cs="Times New Roman"/>
          <w:lang w:eastAsia="ro-RO"/>
        </w:rPr>
        <w:t xml:space="preserve">Vezi model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adeverinţă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pe proprie răspundere </w:t>
      </w:r>
      <w:hyperlink r:id="rId16" w:tgtFrame="_blank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aici</w:t>
        </w:r>
      </w:hyperlink>
      <w:r w:rsidRPr="00E42690">
        <w:rPr>
          <w:rFonts w:ascii="Verdana" w:eastAsia="Times New Roman" w:hAnsi="Verdana" w:cs="Times New Roman"/>
          <w:lang w:eastAsia="ro-RO"/>
        </w:rPr>
        <w:t>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1" w:name="do|ax1|pa2"/>
      <w:bookmarkEnd w:id="81"/>
      <w:r w:rsidRPr="00E42690">
        <w:rPr>
          <w:rFonts w:ascii="Verdana" w:eastAsia="Times New Roman" w:hAnsi="Verdana" w:cs="Times New Roman"/>
          <w:lang w:eastAsia="ro-RO"/>
        </w:rPr>
        <w:t xml:space="preserve">Vezi model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adeverinţă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angajator </w:t>
      </w:r>
      <w:hyperlink r:id="rId17" w:tgtFrame="_blank" w:history="1">
        <w:r w:rsidRPr="00E42690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aici</w:t>
        </w:r>
      </w:hyperlink>
      <w:r w:rsidRPr="00E42690">
        <w:rPr>
          <w:rFonts w:ascii="Verdana" w:eastAsia="Times New Roman" w:hAnsi="Verdana" w:cs="Times New Roman"/>
          <w:lang w:eastAsia="ro-RO"/>
        </w:rPr>
        <w:t>.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2" w:name="do|ax1|pa3"/>
      <w:bookmarkEnd w:id="82"/>
      <w:r w:rsidRPr="00E42690">
        <w:rPr>
          <w:rFonts w:ascii="Verdana" w:eastAsia="Times New Roman" w:hAnsi="Verdana" w:cs="Times New Roman"/>
          <w:lang w:eastAsia="ro-RO"/>
        </w:rPr>
        <w:t xml:space="preserve">Aceste modele au fost preluate de pe stirioficiale.ro </w:t>
      </w:r>
      <w:proofErr w:type="spellStart"/>
      <w:r w:rsidRPr="00E42690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E42690">
        <w:rPr>
          <w:rFonts w:ascii="Verdana" w:eastAsia="Times New Roman" w:hAnsi="Verdana" w:cs="Times New Roman"/>
          <w:lang w:eastAsia="ro-RO"/>
        </w:rPr>
        <w:t xml:space="preserve"> nu au fost publicate în Monitorul Oficial</w:t>
      </w:r>
    </w:p>
    <w:p w:rsidR="00E42690" w:rsidRPr="00E42690" w:rsidRDefault="00E42690" w:rsidP="00E426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3" w:name="do|pa11"/>
      <w:bookmarkEnd w:id="83"/>
      <w:r w:rsidRPr="00E42690">
        <w:rPr>
          <w:rFonts w:ascii="Verdana" w:eastAsia="Times New Roman" w:hAnsi="Verdana" w:cs="Times New Roman"/>
          <w:lang w:eastAsia="ro-RO"/>
        </w:rPr>
        <w:t>Publicat în Monitorul Oficial cu numărul 232 din data de 21 martie 2020</w:t>
      </w:r>
    </w:p>
    <w:p w:rsidR="00E84F02" w:rsidRDefault="00E84F02"/>
    <w:sectPr w:rsidR="00E8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90"/>
    <w:rsid w:val="00E42690"/>
    <w:rsid w:val="00E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1ADB-2141-44AC-87E3-42A79F48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E42690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E42690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E42690"/>
  </w:style>
  <w:style w:type="character" w:customStyle="1" w:styleId="ar1">
    <w:name w:val="ar1"/>
    <w:basedOn w:val="Fontdeparagrafimplicit"/>
    <w:rsid w:val="00E42690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E42690"/>
    <w:rPr>
      <w:b/>
      <w:bCs/>
      <w:color w:val="008F00"/>
    </w:rPr>
  </w:style>
  <w:style w:type="character" w:customStyle="1" w:styleId="tal1">
    <w:name w:val="tal1"/>
    <w:basedOn w:val="Fontdeparagrafimplicit"/>
    <w:rsid w:val="00E42690"/>
  </w:style>
  <w:style w:type="character" w:customStyle="1" w:styleId="li1">
    <w:name w:val="li1"/>
    <w:basedOn w:val="Fontdeparagrafimplicit"/>
    <w:rsid w:val="00E42690"/>
    <w:rPr>
      <w:b/>
      <w:bCs/>
      <w:color w:val="8F0000"/>
    </w:rPr>
  </w:style>
  <w:style w:type="character" w:customStyle="1" w:styleId="tli1">
    <w:name w:val="tli1"/>
    <w:basedOn w:val="Fontdeparagrafimplicit"/>
    <w:rsid w:val="00E42690"/>
  </w:style>
  <w:style w:type="character" w:customStyle="1" w:styleId="pt1">
    <w:name w:val="pt1"/>
    <w:basedOn w:val="Fontdeparagrafimplicit"/>
    <w:rsid w:val="00E42690"/>
    <w:rPr>
      <w:b/>
      <w:bCs/>
      <w:color w:val="8F0000"/>
    </w:rPr>
  </w:style>
  <w:style w:type="character" w:customStyle="1" w:styleId="tpt1">
    <w:name w:val="tpt1"/>
    <w:basedOn w:val="Fontdeparagrafimplicit"/>
    <w:rsid w:val="00E42690"/>
  </w:style>
  <w:style w:type="character" w:customStyle="1" w:styleId="ax1">
    <w:name w:val="ax1"/>
    <w:basedOn w:val="Fontdeparagrafimplicit"/>
    <w:rsid w:val="00E42690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56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7438731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610604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84158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30067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46035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117337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156986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93291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25058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23737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2680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906503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60789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8634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809124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81599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30855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34988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1804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62100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2747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834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15275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730989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8177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39634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649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585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08741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9446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1299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766078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17697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185166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98823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24990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711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3171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36712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933194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36423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583308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06674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08878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649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92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625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33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51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84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19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90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99390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28555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24711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49290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71191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18554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54892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458100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55087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97026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9577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56684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5865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951227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24204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61085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0115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742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98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613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3233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5226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889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566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6741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45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96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284458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864840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373861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3269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37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826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51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83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333993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99094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465448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883738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808784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58809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699101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76227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52361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13700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48033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83625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9663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205782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erasela.branescu\sintact%204.0\cache\Legislatie\temp591464\00208236.htm" TargetMode="External"/><Relationship Id="rId13" Type="http://schemas.openxmlformats.org/officeDocument/2006/relationships/hyperlink" Target="file:///C:\Users\cerasela.branescu\sintact%204.0\cache\Legislatie\temp591464\00208300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erasela.branescu\sintact%204.0\cache\Legislatie\temp591464\00078582.htm" TargetMode="External"/><Relationship Id="rId12" Type="http://schemas.openxmlformats.org/officeDocument/2006/relationships/hyperlink" Target="file:///C:\Users\cerasela.branescu\sintact%204.0\cache\Legislatie\temp591464\00112293.htm" TargetMode="External"/><Relationship Id="rId17" Type="http://schemas.openxmlformats.org/officeDocument/2006/relationships/hyperlink" Target="http://sintact.ro/get/pdf.sintact/model%20_adeverinta_angajator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ntact.ro/get/pdf.sintact/model_declaratie_pe_proprie_raspundere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cerasela.branescu\sintact%204.0\cache\Legislatie\temp591464\00028275.htm" TargetMode="External"/><Relationship Id="rId11" Type="http://schemas.openxmlformats.org/officeDocument/2006/relationships/hyperlink" Target="file:///C:\Users\cerasela.branescu\sintact%204.0\cache\Legislatie\temp591464\00112293.htm" TargetMode="External"/><Relationship Id="rId5" Type="http://schemas.openxmlformats.org/officeDocument/2006/relationships/image" Target="media/image1.gif"/><Relationship Id="rId15" Type="http://schemas.openxmlformats.org/officeDocument/2006/relationships/hyperlink" Target="file:///C:\Users\cerasela.branescu\sintact%204.0\cache\Legislatie\temp591464\00028275.htm" TargetMode="External"/><Relationship Id="rId10" Type="http://schemas.openxmlformats.org/officeDocument/2006/relationships/hyperlink" Target="file:///C:\Users\cerasela.branescu\sintact%204.0\cache\Legislatie\temp591464\00110578.htm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cerasela.branescu\sintact%204.0\cache\Legislatie\temp591464\00208397.HTM" TargetMode="External"/><Relationship Id="rId9" Type="http://schemas.openxmlformats.org/officeDocument/2006/relationships/hyperlink" Target="file:///C:\Users\cerasela.branescu\sintact%204.0\cache\Legislatie\temp591464\00028275.htm" TargetMode="External"/><Relationship Id="rId14" Type="http://schemas.openxmlformats.org/officeDocument/2006/relationships/hyperlink" Target="file:///C:\Users\cerasela.branescu\sintact%204.0\cache\Legislatie\temp591464\00028275.h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1844</Words>
  <Characters>10696</Characters>
  <Application>Microsoft Office Word</Application>
  <DocSecurity>0</DocSecurity>
  <Lines>89</Lines>
  <Paragraphs>25</Paragraphs>
  <ScaleCrop>false</ScaleCrop>
  <Company/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Brănescu</dc:creator>
  <cp:keywords/>
  <dc:description/>
  <cp:lastModifiedBy>Cerasela Brănescu</cp:lastModifiedBy>
  <cp:revision>1</cp:revision>
  <dcterms:created xsi:type="dcterms:W3CDTF">2020-03-23T13:49:00Z</dcterms:created>
  <dcterms:modified xsi:type="dcterms:W3CDTF">2020-03-23T13:49:00Z</dcterms:modified>
</cp:coreProperties>
</file>